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BA1A6E" w:rsidRDefault="00430D4C" w:rsidP="00430D4C">
      <w:pPr>
        <w:spacing w:after="0"/>
        <w:jc w:val="right"/>
        <w:rPr>
          <w:rFonts w:ascii="Times New Roman" w:hAnsi="Times New Roman"/>
        </w:rPr>
      </w:pPr>
      <w:r w:rsidRPr="000B2599">
        <w:rPr>
          <w:rFonts w:ascii="Times New Roman" w:hAnsi="Times New Roman"/>
          <w:lang w:val="en-US"/>
        </w:rPr>
        <w:t>«</w:t>
      </w:r>
      <w:r w:rsidR="00BA1A6E" w:rsidRPr="00BA1A6E">
        <w:rPr>
          <w:rFonts w:ascii="Times New Roman" w:hAnsi="Times New Roman"/>
          <w:lang w:val="en-US"/>
        </w:rPr>
        <w:t>22</w:t>
      </w:r>
      <w:r w:rsidRPr="000B2599">
        <w:rPr>
          <w:rFonts w:ascii="Times New Roman" w:hAnsi="Times New Roman"/>
          <w:lang w:val="en-US"/>
        </w:rPr>
        <w:t>_»</w:t>
      </w:r>
      <w:r w:rsidR="00BA1A6E">
        <w:rPr>
          <w:rFonts w:ascii="Times New Roman" w:hAnsi="Times New Roman"/>
        </w:rPr>
        <w:t xml:space="preserve"> марта </w:t>
      </w:r>
      <w:r w:rsidRPr="000B2599">
        <w:rPr>
          <w:rFonts w:ascii="Times New Roman" w:hAnsi="Times New Roman"/>
          <w:lang w:val="en-US"/>
        </w:rPr>
        <w:t>20</w:t>
      </w:r>
      <w:r w:rsidR="00B63AC3" w:rsidRPr="000B2599">
        <w:rPr>
          <w:rFonts w:ascii="Times New Roman" w:hAnsi="Times New Roman"/>
          <w:lang w:val="en-US"/>
        </w:rPr>
        <w:t>2</w:t>
      </w:r>
      <w:r w:rsidR="00BA1A6E"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268C">
        <w:rPr>
          <w:rFonts w:ascii="Times New Roman" w:hAnsi="Times New Roman"/>
          <w:sz w:val="24"/>
          <w:szCs w:val="24"/>
        </w:rPr>
        <w:t>ул</w:t>
      </w:r>
      <w:proofErr w:type="gramStart"/>
      <w:r w:rsidR="00B3268C">
        <w:rPr>
          <w:rFonts w:ascii="Times New Roman" w:hAnsi="Times New Roman"/>
          <w:sz w:val="24"/>
          <w:szCs w:val="24"/>
        </w:rPr>
        <w:t>.</w:t>
      </w:r>
      <w:r w:rsidR="00BA1A6E">
        <w:rPr>
          <w:rFonts w:ascii="Times New Roman" w:hAnsi="Times New Roman"/>
          <w:sz w:val="24"/>
          <w:szCs w:val="24"/>
        </w:rPr>
        <w:t>Л</w:t>
      </w:r>
      <w:proofErr w:type="gramEnd"/>
      <w:r w:rsidR="00BA1A6E">
        <w:rPr>
          <w:rFonts w:ascii="Times New Roman" w:hAnsi="Times New Roman"/>
          <w:sz w:val="24"/>
          <w:szCs w:val="24"/>
        </w:rPr>
        <w:t>енина</w:t>
      </w:r>
      <w:proofErr w:type="spellEnd"/>
      <w:r w:rsidR="00BA1A6E">
        <w:rPr>
          <w:rFonts w:ascii="Times New Roman" w:hAnsi="Times New Roman"/>
          <w:sz w:val="24"/>
          <w:szCs w:val="24"/>
        </w:rPr>
        <w:t>, д.13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BA1A6E">
        <w:rPr>
          <w:rFonts w:ascii="Times New Roman" w:hAnsi="Times New Roman"/>
          <w:sz w:val="24"/>
          <w:szCs w:val="24"/>
        </w:rPr>
        <w:t>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A1A6E">
        <w:rPr>
          <w:rFonts w:ascii="Times New Roman" w:hAnsi="Times New Roman"/>
          <w:sz w:val="24"/>
          <w:szCs w:val="24"/>
        </w:rPr>
        <w:t xml:space="preserve">66 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</w:t>
      </w:r>
      <w:r w:rsidR="00BA1A6E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BA1A6E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A1A6E" w:rsidRPr="00BA1A6E">
        <w:rPr>
          <w:rFonts w:ascii="Times New Roman" w:hAnsi="Times New Roman"/>
          <w:sz w:val="24"/>
          <w:szCs w:val="24"/>
          <w:u w:val="single"/>
        </w:rPr>
        <w:tab/>
        <w:t>326.8</w:t>
      </w:r>
      <w:r w:rsidR="00BA1A6E">
        <w:rPr>
          <w:rFonts w:ascii="Times New Roman" w:hAnsi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A1A6E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15AEC-3ED6-492B-934C-DDA8140E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2022-03-28T14:34:00Z</dcterms:modified>
</cp:coreProperties>
</file>